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20EB2" w14:textId="3F74C8EB" w:rsidR="0013299D" w:rsidRDefault="0013299D" w:rsidP="00A52C2C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32"/>
          <w:szCs w:val="32"/>
          <w:shd w:val="clear" w:color="auto" w:fill="FFFFFF"/>
          <w:lang w:val="ka-GE"/>
        </w:rPr>
      </w:pPr>
    </w:p>
    <w:p w14:paraId="4C1D7C95" w14:textId="2314B1B4" w:rsidR="00A52C2C" w:rsidRDefault="005451DC" w:rsidP="00A52C2C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32"/>
          <w:szCs w:val="32"/>
          <w:shd w:val="clear" w:color="auto" w:fill="FFFFFF"/>
          <w:lang w:val="ka-GE"/>
        </w:rPr>
      </w:pPr>
      <w:r w:rsidRPr="00BC0DE7">
        <w:rPr>
          <w:rFonts w:ascii="Sylfaen" w:eastAsia="Times New Roman" w:hAnsi="Sylfaen" w:cs="Sylfaen"/>
          <w:b/>
          <w:bCs/>
          <w:color w:val="000000"/>
          <w:sz w:val="32"/>
          <w:szCs w:val="32"/>
          <w:shd w:val="clear" w:color="auto" w:fill="FFFFFF"/>
          <w:lang w:val="ka-GE"/>
        </w:rPr>
        <w:t>ნარჩენ</w:t>
      </w:r>
      <w:r w:rsidRPr="00A52C2C">
        <w:rPr>
          <w:rFonts w:ascii="Sylfaen" w:eastAsia="Times New Roman" w:hAnsi="Sylfaen" w:cs="Sylfaen"/>
          <w:b/>
          <w:bCs/>
          <w:color w:val="000000"/>
          <w:sz w:val="32"/>
          <w:szCs w:val="32"/>
          <w:shd w:val="clear" w:color="auto" w:fill="FFFFFF"/>
          <w:lang w:val="ka-GE"/>
        </w:rPr>
        <w:t xml:space="preserve">ების გადამზიდი მანქანის </w:t>
      </w:r>
      <w:r w:rsidR="00734F0E">
        <w:rPr>
          <w:rFonts w:ascii="Sylfaen" w:eastAsia="Times New Roman" w:hAnsi="Sylfaen" w:cs="Sylfaen"/>
          <w:b/>
          <w:bCs/>
          <w:color w:val="000000"/>
          <w:sz w:val="32"/>
          <w:szCs w:val="32"/>
          <w:shd w:val="clear" w:color="auto" w:fill="FFFFFF"/>
          <w:lang w:val="ka-GE"/>
        </w:rPr>
        <w:t xml:space="preserve">და ნარჩენების ურნების </w:t>
      </w:r>
      <w:r w:rsidRPr="00A52C2C">
        <w:rPr>
          <w:rFonts w:ascii="Sylfaen" w:eastAsia="Times New Roman" w:hAnsi="Sylfaen" w:cs="Sylfaen"/>
          <w:b/>
          <w:bCs/>
          <w:color w:val="000000"/>
          <w:sz w:val="32"/>
          <w:szCs w:val="32"/>
          <w:shd w:val="clear" w:color="auto" w:fill="FFFFFF"/>
          <w:lang w:val="ka-GE"/>
        </w:rPr>
        <w:t xml:space="preserve">შეძენა </w:t>
      </w:r>
    </w:p>
    <w:p w14:paraId="27B88FC1" w14:textId="1AE4E84A" w:rsidR="00A52C2C" w:rsidRDefault="00805110" w:rsidP="00A52C2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  <w:lang w:val="ka-GE"/>
        </w:rPr>
      </w:pPr>
      <w:r w:rsidRPr="00A52C2C"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  <w:lang w:val="ka-GE"/>
        </w:rPr>
        <w:t xml:space="preserve">ონის </w:t>
      </w:r>
      <w:r w:rsidR="00265BAF" w:rsidRPr="00265BAF">
        <w:rPr>
          <w:rFonts w:ascii="Sylfaen" w:eastAsia="Times New Roman" w:hAnsi="Sylfaen" w:cs="Times New Roman"/>
          <w:b/>
          <w:bCs/>
          <w:color w:val="FF0000"/>
          <w:sz w:val="32"/>
          <w:szCs w:val="32"/>
          <w:shd w:val="clear" w:color="auto" w:fill="FFFFFF"/>
          <w:lang w:val="ka-GE"/>
        </w:rPr>
        <w:t xml:space="preserve">და ხულოს </w:t>
      </w:r>
      <w:r w:rsidRPr="00A52C2C"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  <w:lang w:val="ka-GE"/>
        </w:rPr>
        <w:t>მუნიციპალიტეტ</w:t>
      </w:r>
      <w:r w:rsidR="00265BAF" w:rsidRPr="00265BAF">
        <w:rPr>
          <w:rFonts w:ascii="Sylfaen" w:eastAsia="Times New Roman" w:hAnsi="Sylfaen" w:cs="Times New Roman"/>
          <w:b/>
          <w:bCs/>
          <w:color w:val="FF0000"/>
          <w:sz w:val="32"/>
          <w:szCs w:val="32"/>
          <w:shd w:val="clear" w:color="auto" w:fill="FFFFFF"/>
          <w:lang w:val="ka-GE"/>
        </w:rPr>
        <w:t>ებ</w:t>
      </w:r>
      <w:r w:rsidRPr="00A52C2C"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  <w:lang w:val="ka-GE"/>
        </w:rPr>
        <w:t xml:space="preserve">ისთვის </w:t>
      </w:r>
    </w:p>
    <w:p w14:paraId="10F2F57D" w14:textId="4074855C" w:rsidR="00805110" w:rsidRPr="00A52C2C" w:rsidRDefault="005451DC" w:rsidP="00A52C2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  <w:lang w:val="ka-GE"/>
        </w:rPr>
      </w:pPr>
      <w:r w:rsidRPr="00A52C2C"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  <w:lang w:val="ka-GE"/>
        </w:rPr>
        <w:t xml:space="preserve"> </w:t>
      </w:r>
      <w:r w:rsidR="00BC0DE7" w:rsidRPr="00BC0DE7"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  <w:lang w:val="ka-GE"/>
        </w:rPr>
        <w:t xml:space="preserve">Procurement of </w:t>
      </w:r>
      <w:r w:rsidRPr="00A52C2C"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  <w:lang w:val="ka-GE"/>
        </w:rPr>
        <w:t xml:space="preserve">waste truck </w:t>
      </w:r>
      <w:r w:rsidR="00734F0E"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</w:rPr>
        <w:t xml:space="preserve">and waste containers </w:t>
      </w:r>
      <w:r w:rsidRPr="00A52C2C"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  <w:lang w:val="ka-GE"/>
        </w:rPr>
        <w:t xml:space="preserve">for </w:t>
      </w:r>
      <w:r w:rsidR="00805110" w:rsidRPr="00A52C2C"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  <w:lang w:val="ka-GE"/>
        </w:rPr>
        <w:t xml:space="preserve">Oni </w:t>
      </w:r>
      <w:r w:rsidR="00265BAF" w:rsidRPr="00265BAF">
        <w:rPr>
          <w:rFonts w:ascii="Sylfaen" w:eastAsia="Times New Roman" w:hAnsi="Sylfaen" w:cs="Times New Roman"/>
          <w:b/>
          <w:bCs/>
          <w:color w:val="FF0000"/>
          <w:sz w:val="32"/>
          <w:szCs w:val="32"/>
          <w:shd w:val="clear" w:color="auto" w:fill="FFFFFF"/>
        </w:rPr>
        <w:t xml:space="preserve">and </w:t>
      </w:r>
      <w:proofErr w:type="spellStart"/>
      <w:r w:rsidR="00265BAF" w:rsidRPr="00265BAF">
        <w:rPr>
          <w:rFonts w:ascii="Sylfaen" w:eastAsia="Times New Roman" w:hAnsi="Sylfaen" w:cs="Times New Roman"/>
          <w:b/>
          <w:bCs/>
          <w:color w:val="FF0000"/>
          <w:sz w:val="32"/>
          <w:szCs w:val="32"/>
          <w:shd w:val="clear" w:color="auto" w:fill="FFFFFF"/>
        </w:rPr>
        <w:t>Khulo</w:t>
      </w:r>
      <w:proofErr w:type="spellEnd"/>
      <w:r w:rsidR="00265BAF" w:rsidRPr="00265BAF">
        <w:rPr>
          <w:rFonts w:ascii="Sylfaen" w:eastAsia="Times New Roman" w:hAnsi="Sylfaen" w:cs="Times New Roman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805110" w:rsidRPr="00A52C2C"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  <w:lang w:val="ka-GE"/>
        </w:rPr>
        <w:t>Municipali</w:t>
      </w:r>
      <w:r w:rsidR="00265BAF">
        <w:rPr>
          <w:rFonts w:ascii="Sylfaen" w:eastAsia="Times New Roman" w:hAnsi="Sylfaen" w:cs="Times New Roman"/>
          <w:b/>
          <w:bCs/>
          <w:color w:val="000000"/>
          <w:sz w:val="32"/>
          <w:szCs w:val="32"/>
          <w:shd w:val="clear" w:color="auto" w:fill="FFFFFF"/>
        </w:rPr>
        <w:t>t</w:t>
      </w:r>
      <w:r w:rsidR="00265BAF" w:rsidRPr="00265BAF">
        <w:rPr>
          <w:rFonts w:ascii="Sylfaen" w:eastAsia="Times New Roman" w:hAnsi="Sylfaen" w:cs="Times New Roman"/>
          <w:b/>
          <w:bCs/>
          <w:color w:val="FF0000"/>
          <w:sz w:val="32"/>
          <w:szCs w:val="32"/>
          <w:shd w:val="clear" w:color="auto" w:fill="FFFFFF"/>
        </w:rPr>
        <w:t>ies</w:t>
      </w:r>
    </w:p>
    <w:p w14:paraId="6073F5ED" w14:textId="77777777" w:rsidR="00805110" w:rsidRPr="00C7224C" w:rsidRDefault="00805110" w:rsidP="008670F1">
      <w:pPr>
        <w:spacing w:after="0" w:line="240" w:lineRule="auto"/>
        <w:jc w:val="center"/>
        <w:rPr>
          <w:rFonts w:ascii="Sylfaen" w:eastAsia="Times New Roman" w:hAnsi="Sylfaen" w:cs="Tahoma"/>
          <w:color w:val="000000"/>
          <w:sz w:val="18"/>
          <w:szCs w:val="18"/>
          <w:lang w:val="ka-GE"/>
        </w:rPr>
      </w:pPr>
    </w:p>
    <w:p w14:paraId="253EDCFA" w14:textId="45B7FFC4" w:rsidR="00BC0DE7" w:rsidRPr="00BC0DE7" w:rsidRDefault="00BC0DE7" w:rsidP="00BC0DE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ahoma"/>
          <w:color w:val="000000"/>
          <w:sz w:val="18"/>
          <w:szCs w:val="18"/>
        </w:rPr>
      </w:pPr>
    </w:p>
    <w:p w14:paraId="26630787" w14:textId="77777777" w:rsidR="00265BAF" w:rsidRDefault="00734F0E" w:rsidP="00734F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652787">
        <w:rPr>
          <w:rFonts w:ascii="Sylfaen" w:eastAsia="Times New Roman" w:hAnsi="Sylfaen" w:cs="Tahoma"/>
          <w:color w:val="000000"/>
          <w:sz w:val="24"/>
          <w:szCs w:val="24"/>
        </w:rPr>
        <w:t xml:space="preserve">Caritas Czech Republic in Georgia is announcing a </w:t>
      </w:r>
      <w:r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tender for the procurement of Waste Collection Truck</w:t>
      </w:r>
      <w:r w:rsidR="00265BAF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s</w:t>
      </w:r>
      <w:r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and waste collection bins for collection and transportation of waste </w:t>
      </w:r>
      <w:r w:rsidRPr="00265BAF">
        <w:rPr>
          <w:rFonts w:ascii="Sylfaen" w:eastAsia="Times New Roman" w:hAnsi="Sylfaen" w:cs="Tahoma"/>
          <w:b/>
          <w:bCs/>
          <w:color w:val="FF0000"/>
          <w:sz w:val="24"/>
          <w:szCs w:val="24"/>
        </w:rPr>
        <w:t>in Oni</w:t>
      </w:r>
      <w:r w:rsidR="00265BAF" w:rsidRPr="00265BAF">
        <w:rPr>
          <w:rFonts w:ascii="Sylfaen" w:eastAsia="Times New Roman" w:hAnsi="Sylfaen" w:cs="Tahoma"/>
          <w:b/>
          <w:bCs/>
          <w:color w:val="FF0000"/>
          <w:sz w:val="24"/>
          <w:szCs w:val="24"/>
        </w:rPr>
        <w:t xml:space="preserve"> and </w:t>
      </w:r>
      <w:proofErr w:type="spellStart"/>
      <w:r w:rsidR="00265BAF" w:rsidRPr="00265BAF">
        <w:rPr>
          <w:rFonts w:ascii="Sylfaen" w:eastAsia="Times New Roman" w:hAnsi="Sylfaen" w:cs="Tahoma"/>
          <w:b/>
          <w:bCs/>
          <w:color w:val="FF0000"/>
          <w:sz w:val="24"/>
          <w:szCs w:val="24"/>
        </w:rPr>
        <w:t>Khulo</w:t>
      </w:r>
      <w:proofErr w:type="spellEnd"/>
      <w:r w:rsidRPr="00265BAF">
        <w:rPr>
          <w:rFonts w:ascii="Sylfaen" w:eastAsia="Times New Roman" w:hAnsi="Sylfaen" w:cs="Tahoma"/>
          <w:b/>
          <w:bCs/>
          <w:color w:val="FF0000"/>
          <w:sz w:val="24"/>
          <w:szCs w:val="24"/>
        </w:rPr>
        <w:t xml:space="preserve"> Municipalit</w:t>
      </w:r>
      <w:r w:rsidR="00265BAF" w:rsidRPr="00265BAF">
        <w:rPr>
          <w:rFonts w:ascii="Sylfaen" w:eastAsia="Times New Roman" w:hAnsi="Sylfaen" w:cs="Tahoma"/>
          <w:b/>
          <w:bCs/>
          <w:color w:val="FF0000"/>
          <w:sz w:val="24"/>
          <w:szCs w:val="24"/>
        </w:rPr>
        <w:t>ies</w:t>
      </w:r>
      <w:r w:rsidR="00265BAF">
        <w:rPr>
          <w:rFonts w:ascii="Sylfaen" w:eastAsia="Times New Roman" w:hAnsi="Sylfaen" w:cs="Tahoma"/>
          <w:color w:val="000000"/>
          <w:sz w:val="24"/>
          <w:szCs w:val="24"/>
        </w:rPr>
        <w:t xml:space="preserve">. </w:t>
      </w:r>
    </w:p>
    <w:p w14:paraId="64C0523B" w14:textId="0FF1BCBD" w:rsidR="00734F0E" w:rsidRPr="00265BAF" w:rsidRDefault="00265BAF" w:rsidP="00734F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FF0000"/>
          <w:sz w:val="24"/>
          <w:szCs w:val="24"/>
        </w:rPr>
      </w:pPr>
      <w:r w:rsidRPr="00265BAF">
        <w:rPr>
          <w:rFonts w:ascii="Sylfaen" w:eastAsia="Times New Roman" w:hAnsi="Sylfaen" w:cs="Tahoma"/>
          <w:color w:val="FF0000"/>
          <w:sz w:val="24"/>
          <w:szCs w:val="24"/>
        </w:rPr>
        <w:t>The procurement is carried out</w:t>
      </w:r>
      <w:r w:rsidR="00734F0E" w:rsidRPr="00265BAF">
        <w:rPr>
          <w:rFonts w:ascii="Sylfaen" w:eastAsia="Times New Roman" w:hAnsi="Sylfaen" w:cs="Tahoma"/>
          <w:color w:val="FF0000"/>
          <w:sz w:val="24"/>
          <w:szCs w:val="24"/>
        </w:rPr>
        <w:t xml:space="preserve"> </w:t>
      </w:r>
      <w:r w:rsidR="00734F0E" w:rsidRPr="00652787">
        <w:rPr>
          <w:rFonts w:ascii="Sylfaen" w:eastAsia="Times New Roman" w:hAnsi="Sylfaen" w:cs="Tahoma"/>
          <w:color w:val="000000"/>
          <w:sz w:val="24"/>
          <w:szCs w:val="24"/>
        </w:rPr>
        <w:t xml:space="preserve">within the framework of </w:t>
      </w:r>
      <w:r w:rsidR="00983FBB">
        <w:rPr>
          <w:rFonts w:ascii="Sylfaen" w:eastAsia="Times New Roman" w:hAnsi="Sylfaen" w:cs="Tahoma"/>
          <w:color w:val="000000"/>
          <w:sz w:val="24"/>
          <w:szCs w:val="24"/>
        </w:rPr>
        <w:t xml:space="preserve">the </w:t>
      </w:r>
      <w:r w:rsidR="00734F0E">
        <w:rPr>
          <w:rFonts w:ascii="Sylfaen" w:eastAsia="Times New Roman" w:hAnsi="Sylfaen" w:cs="Tahoma"/>
          <w:color w:val="000000"/>
          <w:sz w:val="24"/>
          <w:szCs w:val="24"/>
        </w:rPr>
        <w:t>project “</w:t>
      </w:r>
      <w:r w:rsidR="00734F0E" w:rsidRPr="00C30C9D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Supporting Green Actions in Oni Municipality through the Development of Waste Management Infrastructure”</w:t>
      </w:r>
      <w:r w:rsidR="00983FBB" w:rsidRPr="00C30C9D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,</w:t>
      </w:r>
      <w:r w:rsidR="00983FBB">
        <w:rPr>
          <w:rFonts w:ascii="Sylfaen" w:eastAsia="Times New Roman" w:hAnsi="Sylfaen" w:cs="Tahoma"/>
          <w:color w:val="000000"/>
          <w:sz w:val="24"/>
          <w:szCs w:val="24"/>
        </w:rPr>
        <w:t xml:space="preserve"> which is financially supported by </w:t>
      </w:r>
      <w:r w:rsidR="00983FBB" w:rsidRPr="00652787">
        <w:rPr>
          <w:rFonts w:ascii="Sylfaen" w:eastAsia="Times New Roman" w:hAnsi="Sylfaen" w:cs="Tahoma"/>
          <w:color w:val="000000"/>
          <w:sz w:val="24"/>
          <w:szCs w:val="24"/>
        </w:rPr>
        <w:t>Slovak Aid</w:t>
      </w:r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Pr="00265BAF">
        <w:rPr>
          <w:rFonts w:ascii="Sylfaen" w:eastAsia="Times New Roman" w:hAnsi="Sylfaen" w:cs="Tahoma"/>
          <w:color w:val="FF0000"/>
          <w:sz w:val="24"/>
          <w:szCs w:val="24"/>
        </w:rPr>
        <w:t xml:space="preserve">and </w:t>
      </w:r>
      <w:r w:rsidRPr="003377D3">
        <w:rPr>
          <w:rFonts w:ascii="Sylfaen" w:eastAsia="Times New Roman" w:hAnsi="Sylfaen" w:cs="Tahoma"/>
          <w:b/>
          <w:bCs/>
          <w:color w:val="FF0000"/>
          <w:sz w:val="24"/>
          <w:szCs w:val="24"/>
        </w:rPr>
        <w:t>“</w:t>
      </w:r>
      <w:r w:rsidRPr="003377D3">
        <w:rPr>
          <w:rFonts w:ascii="Sylfaen" w:hAnsi="Sylfaen" w:cs="Arial"/>
          <w:b/>
          <w:bCs/>
          <w:color w:val="FF0000"/>
          <w:sz w:val="24"/>
          <w:szCs w:val="24"/>
          <w:shd w:val="clear" w:color="auto" w:fill="FFFFFF"/>
        </w:rPr>
        <w:t xml:space="preserve">Promotion of Rural Development and Diversification in </w:t>
      </w:r>
      <w:proofErr w:type="spellStart"/>
      <w:r w:rsidRPr="003377D3">
        <w:rPr>
          <w:rFonts w:ascii="Sylfaen" w:hAnsi="Sylfaen" w:cs="Arial"/>
          <w:b/>
          <w:bCs/>
          <w:color w:val="FF0000"/>
          <w:sz w:val="24"/>
          <w:szCs w:val="24"/>
          <w:shd w:val="clear" w:color="auto" w:fill="FFFFFF"/>
        </w:rPr>
        <w:t>Khulo</w:t>
      </w:r>
      <w:proofErr w:type="spellEnd"/>
      <w:r w:rsidRPr="003377D3">
        <w:rPr>
          <w:rFonts w:ascii="Sylfaen" w:hAnsi="Sylfaen" w:cs="Arial"/>
          <w:b/>
          <w:bCs/>
          <w:color w:val="FF0000"/>
          <w:sz w:val="24"/>
          <w:szCs w:val="24"/>
          <w:shd w:val="clear" w:color="auto" w:fill="FFFFFF"/>
        </w:rPr>
        <w:t xml:space="preserve"> Municipality”</w:t>
      </w:r>
      <w:r w:rsidRPr="00265BAF">
        <w:rPr>
          <w:rFonts w:ascii="Sylfaen" w:hAnsi="Sylfaen" w:cs="Arial"/>
          <w:color w:val="FF0000"/>
          <w:sz w:val="24"/>
          <w:szCs w:val="24"/>
          <w:shd w:val="clear" w:color="auto" w:fill="FFFFFF"/>
        </w:rPr>
        <w:t xml:space="preserve">, </w:t>
      </w:r>
      <w:r w:rsidR="003377D3">
        <w:rPr>
          <w:rFonts w:ascii="Sylfaen" w:hAnsi="Sylfaen" w:cs="Arial"/>
          <w:color w:val="FF0000"/>
          <w:sz w:val="24"/>
          <w:szCs w:val="24"/>
          <w:shd w:val="clear" w:color="auto" w:fill="FFFFFF"/>
        </w:rPr>
        <w:t>withing the</w:t>
      </w:r>
      <w:r w:rsidRPr="00265BAF">
        <w:rPr>
          <w:rFonts w:ascii="Sylfaen" w:hAnsi="Sylfaen" w:cs="Arial"/>
          <w:color w:val="FF0000"/>
          <w:sz w:val="24"/>
          <w:szCs w:val="24"/>
          <w:shd w:val="clear" w:color="auto" w:fill="FFFFFF"/>
        </w:rPr>
        <w:t xml:space="preserve"> financial support</w:t>
      </w:r>
      <w:r w:rsidR="003377D3">
        <w:rPr>
          <w:rFonts w:ascii="Sylfaen" w:hAnsi="Sylfaen" w:cs="Arial"/>
          <w:color w:val="FF0000"/>
          <w:sz w:val="24"/>
          <w:szCs w:val="24"/>
          <w:shd w:val="clear" w:color="auto" w:fill="FFFFFF"/>
        </w:rPr>
        <w:t xml:space="preserve"> of</w:t>
      </w:r>
      <w:r w:rsidRPr="00265BAF">
        <w:rPr>
          <w:rFonts w:ascii="Sylfaen" w:hAnsi="Sylfaen" w:cs="Arial"/>
          <w:color w:val="FF0000"/>
          <w:sz w:val="24"/>
          <w:szCs w:val="24"/>
          <w:shd w:val="clear" w:color="auto" w:fill="FFFFFF"/>
        </w:rPr>
        <w:t xml:space="preserve"> EU. </w:t>
      </w:r>
    </w:p>
    <w:p w14:paraId="7446CA5E" w14:textId="77777777" w:rsidR="00734F0E" w:rsidRPr="00265BAF" w:rsidRDefault="00734F0E" w:rsidP="00734F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FF0000"/>
        </w:rPr>
      </w:pPr>
    </w:p>
    <w:p w14:paraId="42DAE4BB" w14:textId="39056497" w:rsidR="00734F0E" w:rsidRPr="00394136" w:rsidRDefault="00734F0E" w:rsidP="00734F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 xml:space="preserve">Tender is announced for companies that are engaged in the supply of new equipment for </w:t>
      </w:r>
      <w:r w:rsidR="00983FBB">
        <w:rPr>
          <w:rFonts w:ascii="Sylfaen" w:eastAsia="Times New Roman" w:hAnsi="Sylfaen" w:cs="Tahoma"/>
          <w:color w:val="000000"/>
          <w:sz w:val="24"/>
          <w:szCs w:val="24"/>
        </w:rPr>
        <w:t xml:space="preserve">Oni </w:t>
      </w:r>
      <w:r w:rsidR="003377D3" w:rsidRPr="003377D3">
        <w:rPr>
          <w:rFonts w:ascii="Sylfaen" w:eastAsia="Times New Roman" w:hAnsi="Sylfaen" w:cs="Tahoma"/>
          <w:color w:val="FF0000"/>
          <w:sz w:val="24"/>
          <w:szCs w:val="24"/>
        </w:rPr>
        <w:t xml:space="preserve">and </w:t>
      </w:r>
      <w:proofErr w:type="spellStart"/>
      <w:r w:rsidR="003377D3" w:rsidRPr="003377D3">
        <w:rPr>
          <w:rFonts w:ascii="Sylfaen" w:eastAsia="Times New Roman" w:hAnsi="Sylfaen" w:cs="Tahoma"/>
          <w:color w:val="FF0000"/>
          <w:sz w:val="24"/>
          <w:szCs w:val="24"/>
        </w:rPr>
        <w:t>Khulo</w:t>
      </w:r>
      <w:proofErr w:type="spellEnd"/>
      <w:r w:rsidR="003377D3" w:rsidRPr="003377D3">
        <w:rPr>
          <w:rFonts w:ascii="Sylfaen" w:eastAsia="Times New Roman" w:hAnsi="Sylfaen" w:cs="Tahoma"/>
          <w:color w:val="FF0000"/>
          <w:sz w:val="24"/>
          <w:szCs w:val="24"/>
        </w:rPr>
        <w:t xml:space="preserve"> </w:t>
      </w:r>
      <w:r w:rsidRPr="00394136">
        <w:rPr>
          <w:rFonts w:ascii="Sylfaen" w:eastAsia="Times New Roman" w:hAnsi="Sylfaen" w:cs="Tahoma"/>
          <w:color w:val="000000"/>
          <w:sz w:val="24"/>
          <w:szCs w:val="24"/>
        </w:rPr>
        <w:t>Municipalit</w:t>
      </w:r>
      <w:r w:rsidR="003377D3" w:rsidRPr="003377D3">
        <w:rPr>
          <w:rFonts w:ascii="Sylfaen" w:eastAsia="Times New Roman" w:hAnsi="Sylfaen" w:cs="Tahoma"/>
          <w:color w:val="FF0000"/>
          <w:sz w:val="24"/>
          <w:szCs w:val="24"/>
        </w:rPr>
        <w:t>ies</w:t>
      </w:r>
      <w:r w:rsidRPr="00394136">
        <w:rPr>
          <w:rFonts w:ascii="Sylfaen" w:eastAsia="Times New Roman" w:hAnsi="Sylfaen" w:cs="Tahoma"/>
          <w:color w:val="000000"/>
          <w:sz w:val="24"/>
          <w:szCs w:val="24"/>
        </w:rPr>
        <w:t>.</w:t>
      </w:r>
    </w:p>
    <w:p w14:paraId="6285AAB4" w14:textId="77777777" w:rsidR="00734F0E" w:rsidRPr="00394136" w:rsidRDefault="00734F0E" w:rsidP="00734F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</w:p>
    <w:p w14:paraId="3CF2B440" w14:textId="77777777" w:rsidR="00734F0E" w:rsidRPr="00394136" w:rsidRDefault="00734F0E" w:rsidP="00734F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>The b</w:t>
      </w:r>
      <w:r w:rsidRPr="00394136">
        <w:rPr>
          <w:rFonts w:ascii="Sylfaen" w:eastAsia="Times New Roman" w:hAnsi="Sylfaen" w:cs="Tahoma"/>
          <w:color w:val="000000"/>
          <w:sz w:val="24"/>
          <w:szCs w:val="24"/>
        </w:rPr>
        <w:t>rief information about the equipment and technical specifications is provided below: </w:t>
      </w:r>
    </w:p>
    <w:p w14:paraId="45F9D491" w14:textId="77777777" w:rsidR="00734F0E" w:rsidRPr="00845C27" w:rsidRDefault="00734F0E" w:rsidP="00734F0E">
      <w:pPr>
        <w:shd w:val="clear" w:color="auto" w:fill="FFFFFF"/>
        <w:spacing w:after="0" w:line="240" w:lineRule="auto"/>
        <w:jc w:val="both"/>
        <w:rPr>
          <w:rFonts w:ascii="Sylfaen" w:hAnsi="Sylfaen"/>
          <w:b/>
          <w:bCs/>
          <w:sz w:val="24"/>
          <w:szCs w:val="24"/>
          <w:shd w:val="clear" w:color="auto" w:fill="FFFFFF"/>
        </w:rPr>
      </w:pPr>
    </w:p>
    <w:p w14:paraId="1C5C85EF" w14:textId="09D169BD" w:rsidR="00734F0E" w:rsidRDefault="00734F0E" w:rsidP="00734F0E">
      <w:pPr>
        <w:shd w:val="clear" w:color="auto" w:fill="FFFFFF"/>
        <w:spacing w:after="0" w:line="240" w:lineRule="auto"/>
        <w:jc w:val="both"/>
        <w:rPr>
          <w:rFonts w:ascii="Sylfaen" w:hAnsi="Sylfaen"/>
          <w:b/>
          <w:bCs/>
          <w:sz w:val="24"/>
          <w:szCs w:val="24"/>
          <w:u w:val="single"/>
          <w:shd w:val="clear" w:color="auto" w:fill="FFFFFF"/>
          <w:lang w:val="en-GB"/>
        </w:rPr>
      </w:pPr>
      <w:r w:rsidRPr="00A9153F">
        <w:rPr>
          <w:rFonts w:ascii="Sylfaen" w:hAnsi="Sylfaen"/>
          <w:b/>
          <w:bCs/>
          <w:sz w:val="24"/>
          <w:szCs w:val="24"/>
          <w:u w:val="single"/>
          <w:shd w:val="clear" w:color="auto" w:fill="FFFFFF"/>
          <w:lang w:val="en-GB"/>
        </w:rPr>
        <w:t xml:space="preserve">Waste </w:t>
      </w:r>
      <w:r>
        <w:rPr>
          <w:rFonts w:ascii="Sylfaen" w:hAnsi="Sylfaen"/>
          <w:b/>
          <w:bCs/>
          <w:sz w:val="24"/>
          <w:szCs w:val="24"/>
          <w:u w:val="single"/>
          <w:shd w:val="clear" w:color="auto" w:fill="FFFFFF"/>
          <w:lang w:val="en-GB"/>
        </w:rPr>
        <w:t xml:space="preserve">collection </w:t>
      </w:r>
      <w:r w:rsidRPr="00A9153F">
        <w:rPr>
          <w:rFonts w:ascii="Sylfaen" w:hAnsi="Sylfaen"/>
          <w:b/>
          <w:bCs/>
          <w:sz w:val="24"/>
          <w:szCs w:val="24"/>
          <w:u w:val="single"/>
          <w:shd w:val="clear" w:color="auto" w:fill="FFFFFF"/>
          <w:lang w:val="en-GB"/>
        </w:rPr>
        <w:t>truck</w:t>
      </w:r>
      <w:r w:rsidR="00265BAF" w:rsidRPr="00265BAF">
        <w:rPr>
          <w:rFonts w:ascii="Sylfaen" w:hAnsi="Sylfaen"/>
          <w:b/>
          <w:bCs/>
          <w:color w:val="FF0000"/>
          <w:sz w:val="24"/>
          <w:szCs w:val="24"/>
          <w:u w:val="single"/>
          <w:shd w:val="clear" w:color="auto" w:fill="FFFFFF"/>
          <w:lang w:val="en-GB"/>
        </w:rPr>
        <w:t>s</w:t>
      </w:r>
      <w:r>
        <w:rPr>
          <w:rFonts w:ascii="Sylfaen" w:hAnsi="Sylfaen"/>
          <w:b/>
          <w:bCs/>
          <w:sz w:val="24"/>
          <w:szCs w:val="24"/>
          <w:u w:val="single"/>
          <w:shd w:val="clear" w:color="auto" w:fill="FFFFFF"/>
          <w:lang w:val="en-GB"/>
        </w:rPr>
        <w:t xml:space="preserve"> (off road)</w:t>
      </w:r>
    </w:p>
    <w:p w14:paraId="133A6E43" w14:textId="1F14DBCD" w:rsidR="00265BAF" w:rsidRPr="00265BAF" w:rsidRDefault="00265BAF" w:rsidP="00734F0E">
      <w:pPr>
        <w:shd w:val="clear" w:color="auto" w:fill="FFFFFF"/>
        <w:spacing w:after="0" w:line="240" w:lineRule="auto"/>
        <w:jc w:val="both"/>
        <w:rPr>
          <w:rFonts w:ascii="Sylfaen" w:hAnsi="Sylfaen"/>
          <w:color w:val="FF0000"/>
          <w:sz w:val="24"/>
          <w:szCs w:val="24"/>
          <w:shd w:val="clear" w:color="auto" w:fill="FFFFFF"/>
          <w:lang w:val="en-GB"/>
        </w:rPr>
      </w:pPr>
      <w:r w:rsidRPr="00265BAF">
        <w:rPr>
          <w:rFonts w:ascii="Sylfaen" w:hAnsi="Sylfaen"/>
          <w:color w:val="FF0000"/>
          <w:sz w:val="24"/>
          <w:szCs w:val="24"/>
          <w:shd w:val="clear" w:color="auto" w:fill="FFFFFF"/>
          <w:lang w:val="en-GB"/>
        </w:rPr>
        <w:t>Two waste collection trucks</w:t>
      </w:r>
    </w:p>
    <w:p w14:paraId="211DA608" w14:textId="27344F54" w:rsidR="00734F0E" w:rsidRPr="006711DE" w:rsidRDefault="00734F0E" w:rsidP="00734F0E">
      <w:p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shd w:val="clear" w:color="auto" w:fill="FFFFFF"/>
          <w:lang w:val="en-GB"/>
        </w:rPr>
      </w:pPr>
      <w:r w:rsidRPr="006711DE">
        <w:rPr>
          <w:rFonts w:ascii="Sylfaen" w:hAnsi="Sylfaen"/>
          <w:sz w:val="24"/>
          <w:szCs w:val="24"/>
          <w:shd w:val="clear" w:color="auto" w:fill="FFFFFF"/>
          <w:lang w:val="en-GB"/>
        </w:rPr>
        <w:t>The waste truck</w:t>
      </w:r>
      <w:r w:rsidR="00265BAF" w:rsidRPr="00265BAF">
        <w:rPr>
          <w:rFonts w:ascii="Sylfaen" w:hAnsi="Sylfaen"/>
          <w:color w:val="FF0000"/>
          <w:sz w:val="24"/>
          <w:szCs w:val="24"/>
          <w:shd w:val="clear" w:color="auto" w:fill="FFFFFF"/>
          <w:lang w:val="en-GB"/>
        </w:rPr>
        <w:t>s</w:t>
      </w:r>
      <w:r w:rsidRPr="00265BAF">
        <w:rPr>
          <w:rFonts w:ascii="Sylfaen" w:hAnsi="Sylfaen"/>
          <w:color w:val="FF0000"/>
          <w:sz w:val="24"/>
          <w:szCs w:val="24"/>
          <w:shd w:val="clear" w:color="auto" w:fill="FFFFFF"/>
          <w:lang w:val="en-GB"/>
        </w:rPr>
        <w:t xml:space="preserve"> </w:t>
      </w:r>
      <w:r w:rsidR="00265BAF" w:rsidRPr="00265BAF">
        <w:rPr>
          <w:rFonts w:ascii="Sylfaen" w:hAnsi="Sylfaen"/>
          <w:color w:val="FF0000"/>
          <w:sz w:val="24"/>
          <w:szCs w:val="24"/>
          <w:shd w:val="clear" w:color="auto" w:fill="FFFFFF"/>
          <w:lang w:val="en-GB"/>
        </w:rPr>
        <w:t>have</w:t>
      </w:r>
      <w:r w:rsidRPr="00265BAF">
        <w:rPr>
          <w:rFonts w:ascii="Sylfaen" w:hAnsi="Sylfaen"/>
          <w:color w:val="FF0000"/>
          <w:sz w:val="24"/>
          <w:szCs w:val="24"/>
          <w:shd w:val="clear" w:color="auto" w:fill="FFFFFF"/>
          <w:lang w:val="en-GB"/>
        </w:rPr>
        <w:t xml:space="preserve"> </w:t>
      </w:r>
      <w:r w:rsidRPr="006711DE">
        <w:rPr>
          <w:rFonts w:ascii="Sylfaen" w:hAnsi="Sylfaen"/>
          <w:sz w:val="24"/>
          <w:szCs w:val="24"/>
          <w:shd w:val="clear" w:color="auto" w:fill="FFFFFF"/>
          <w:lang w:val="en-GB"/>
        </w:rPr>
        <w:t>to be equipped with a compress system.</w:t>
      </w:r>
    </w:p>
    <w:p w14:paraId="6969F660" w14:textId="55FE47D1" w:rsidR="00734F0E" w:rsidRDefault="00734F0E" w:rsidP="00734F0E">
      <w:pPr>
        <w:shd w:val="clear" w:color="auto" w:fill="FFFFFF"/>
        <w:spacing w:after="0" w:line="240" w:lineRule="auto"/>
        <w:jc w:val="both"/>
        <w:rPr>
          <w:rFonts w:ascii="Sylfaen" w:hAnsi="Sylfaen"/>
          <w:b/>
          <w:bCs/>
          <w:sz w:val="24"/>
          <w:szCs w:val="24"/>
          <w:u w:val="single"/>
          <w:shd w:val="clear" w:color="auto" w:fill="FFFFFF"/>
          <w:lang w:val="en-GB"/>
        </w:rPr>
      </w:pPr>
    </w:p>
    <w:p w14:paraId="43BC2B71" w14:textId="77777777" w:rsidR="00734F0E" w:rsidRPr="00983FBB" w:rsidRDefault="00734F0E" w:rsidP="00734F0E">
      <w:pPr>
        <w:spacing w:after="60"/>
        <w:jc w:val="both"/>
        <w:rPr>
          <w:rFonts w:ascii="Sylfaen" w:hAnsi="Sylfaen"/>
          <w:sz w:val="24"/>
          <w:szCs w:val="24"/>
          <w:u w:val="single"/>
          <w:shd w:val="clear" w:color="auto" w:fill="FFFFFF"/>
          <w:lang w:val="en-GB"/>
        </w:rPr>
      </w:pPr>
      <w:bookmarkStart w:id="0" w:name="_Hlk43978129"/>
      <w:r w:rsidRPr="00983FBB">
        <w:rPr>
          <w:rFonts w:ascii="Sylfaen" w:hAnsi="Sylfaen"/>
          <w:sz w:val="24"/>
          <w:szCs w:val="24"/>
          <w:u w:val="single"/>
          <w:shd w:val="clear" w:color="auto" w:fill="FFFFFF"/>
          <w:lang w:val="en-GB"/>
        </w:rPr>
        <w:t>Minimum technical requirements:</w:t>
      </w:r>
    </w:p>
    <w:bookmarkEnd w:id="0"/>
    <w:p w14:paraId="5894F4D2" w14:textId="631C385F" w:rsidR="00734F0E" w:rsidRPr="00983FBB" w:rsidRDefault="00734F0E" w:rsidP="00983FBB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983FBB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Release date: 2015 and above second-hand or new unused</w:t>
      </w:r>
    </w:p>
    <w:p w14:paraId="7F92C9C1" w14:textId="6DA92CEF" w:rsidR="00734F0E" w:rsidRPr="00983FBB" w:rsidRDefault="00D44A5E" w:rsidP="00983FBB">
      <w:pPr>
        <w:pStyle w:val="NormalWeb"/>
        <w:numPr>
          <w:ilvl w:val="0"/>
          <w:numId w:val="4"/>
        </w:numPr>
        <w:shd w:val="clear" w:color="auto" w:fill="FFFFFF"/>
        <w:spacing w:before="0" w:after="0" w:line="276" w:lineRule="auto"/>
        <w:rPr>
          <w:rFonts w:ascii="Sylfaen" w:hAnsi="Sylfaen" w:cs="Segoe UI"/>
          <w:color w:val="201F1E"/>
          <w:lang w:val="ka-GE"/>
        </w:rPr>
      </w:pPr>
      <w:r w:rsidRPr="00983FBB">
        <w:rPr>
          <w:rFonts w:ascii="Sylfaen" w:hAnsi="Sylfaen" w:cs="Sylfaen"/>
          <w:color w:val="201F1E"/>
          <w:bdr w:val="none" w:sz="0" w:space="0" w:color="auto" w:frame="1"/>
          <w:lang w:val="ka-GE"/>
        </w:rPr>
        <w:t>Maximum lenth/width/height (milimeters)</w:t>
      </w:r>
      <w:r w:rsidR="00734F0E" w:rsidRPr="00983FBB">
        <w:rPr>
          <w:rFonts w:ascii="Sylfaen" w:hAnsi="Sylfaen" w:cs="Segoe UI"/>
          <w:color w:val="201F1E"/>
          <w:bdr w:val="none" w:sz="0" w:space="0" w:color="auto" w:frame="1"/>
          <w:lang w:val="ka-GE"/>
        </w:rPr>
        <w:t>: 6500/3000/2500</w:t>
      </w:r>
    </w:p>
    <w:p w14:paraId="1CD9EE18" w14:textId="604D272B" w:rsidR="00734F0E" w:rsidRPr="00983FBB" w:rsidRDefault="00734F0E" w:rsidP="00983FBB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983FBB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Wheel formula/driving wheels: 4X4/Rear</w:t>
      </w:r>
    </w:p>
    <w:p w14:paraId="76E9A0EE" w14:textId="2839D82E" w:rsidR="00734F0E" w:rsidRPr="00983FBB" w:rsidRDefault="00C632FF" w:rsidP="00983FBB">
      <w:pPr>
        <w:pStyle w:val="NormalWeb"/>
        <w:numPr>
          <w:ilvl w:val="0"/>
          <w:numId w:val="4"/>
        </w:numPr>
        <w:shd w:val="clear" w:color="auto" w:fill="FFFFFF"/>
        <w:spacing w:before="0" w:after="0" w:line="276" w:lineRule="auto"/>
        <w:rPr>
          <w:rFonts w:ascii="Sylfaen" w:hAnsi="Sylfaen" w:cs="Segoe UI"/>
          <w:color w:val="201F1E"/>
        </w:rPr>
      </w:pPr>
      <w:r w:rsidRPr="00983FBB">
        <w:rPr>
          <w:rFonts w:ascii="Sylfaen" w:hAnsi="Sylfaen" w:cs="Sylfaen"/>
          <w:color w:val="201F1E"/>
          <w:bdr w:val="none" w:sz="0" w:space="0" w:color="auto" w:frame="1"/>
        </w:rPr>
        <w:t>Waste container capacity</w:t>
      </w:r>
      <w:r w:rsidR="00734F0E" w:rsidRPr="00983FBB">
        <w:rPr>
          <w:rFonts w:ascii="Sylfaen" w:hAnsi="Sylfaen" w:cs="Segoe UI"/>
          <w:color w:val="201F1E"/>
          <w:bdr w:val="none" w:sz="0" w:space="0" w:color="auto" w:frame="1"/>
        </w:rPr>
        <w:t>: 6-8</w:t>
      </w:r>
      <w:r w:rsidRPr="00983FBB">
        <w:rPr>
          <w:rFonts w:ascii="Sylfaen" w:hAnsi="Sylfaen" w:cs="Segoe UI"/>
          <w:color w:val="201F1E"/>
          <w:bdr w:val="none" w:sz="0" w:space="0" w:color="auto" w:frame="1"/>
        </w:rPr>
        <w:t>m</w:t>
      </w:r>
      <w:r w:rsidR="00734F0E" w:rsidRPr="00983FBB">
        <w:rPr>
          <w:rFonts w:ascii="Sylfaen" w:hAnsi="Sylfaen" w:cs="Segoe UI"/>
          <w:color w:val="201F1E"/>
          <w:bdr w:val="none" w:sz="0" w:space="0" w:color="auto" w:frame="1"/>
          <w:vertAlign w:val="superscript"/>
        </w:rPr>
        <w:t>3</w:t>
      </w:r>
    </w:p>
    <w:p w14:paraId="6A723C70" w14:textId="3A135EFA" w:rsidR="00734F0E" w:rsidRPr="00983FBB" w:rsidRDefault="00C632FF" w:rsidP="00983FBB">
      <w:pPr>
        <w:pStyle w:val="NormalWeb"/>
        <w:numPr>
          <w:ilvl w:val="0"/>
          <w:numId w:val="4"/>
        </w:numPr>
        <w:shd w:val="clear" w:color="auto" w:fill="FFFFFF"/>
        <w:spacing w:before="0" w:after="0" w:line="276" w:lineRule="auto"/>
        <w:rPr>
          <w:rFonts w:ascii="Sylfaen" w:hAnsi="Sylfaen" w:cs="Segoe UI"/>
          <w:color w:val="201F1E"/>
        </w:rPr>
      </w:pPr>
      <w:r w:rsidRPr="00983FBB">
        <w:rPr>
          <w:rFonts w:ascii="Sylfaen" w:hAnsi="Sylfaen" w:cs="Sylfaen"/>
          <w:color w:val="201F1E"/>
          <w:bdr w:val="none" w:sz="0" w:space="0" w:color="auto" w:frame="1"/>
        </w:rPr>
        <w:t xml:space="preserve">Additional equipment: </w:t>
      </w:r>
      <w:r w:rsidR="00734F0E" w:rsidRPr="00983FBB">
        <w:rPr>
          <w:rFonts w:ascii="Sylfaen" w:hAnsi="Sylfaen" w:cs="Segoe UI"/>
          <w:color w:val="201F1E"/>
          <w:bdr w:val="none" w:sz="0" w:space="0" w:color="auto" w:frame="1"/>
        </w:rPr>
        <w:t>1.1</w:t>
      </w:r>
      <w:r w:rsidRPr="00983FBB">
        <w:rPr>
          <w:rFonts w:ascii="Sylfaen" w:hAnsi="Sylfaen" w:cs="Segoe UI"/>
          <w:color w:val="201F1E"/>
          <w:bdr w:val="none" w:sz="0" w:space="0" w:color="auto" w:frame="1"/>
        </w:rPr>
        <w:t>m</w:t>
      </w:r>
      <w:r w:rsidR="00734F0E" w:rsidRPr="00983FBB">
        <w:rPr>
          <w:rFonts w:ascii="Sylfaen" w:hAnsi="Sylfaen" w:cs="Segoe UI"/>
          <w:color w:val="201F1E"/>
          <w:bdr w:val="none" w:sz="0" w:space="0" w:color="auto" w:frame="1"/>
          <w:vertAlign w:val="superscript"/>
        </w:rPr>
        <w:t>3 </w:t>
      </w:r>
      <w:r w:rsidR="00983FBB" w:rsidRPr="00983FBB">
        <w:rPr>
          <w:rFonts w:ascii="Sylfaen" w:hAnsi="Sylfaen" w:cs="Segoe UI"/>
          <w:color w:val="201F1E"/>
          <w:bdr w:val="none" w:sz="0" w:space="0" w:color="auto" w:frame="1"/>
        </w:rPr>
        <w:t xml:space="preserve">and </w:t>
      </w:r>
      <w:r w:rsidR="00734F0E" w:rsidRPr="00983FBB">
        <w:rPr>
          <w:rFonts w:ascii="Sylfaen" w:hAnsi="Sylfaen" w:cs="Segoe UI"/>
          <w:color w:val="201F1E"/>
          <w:bdr w:val="none" w:sz="0" w:space="0" w:color="auto" w:frame="1"/>
        </w:rPr>
        <w:t>0.6</w:t>
      </w:r>
      <w:r w:rsidRPr="00983FBB">
        <w:rPr>
          <w:rFonts w:ascii="Sylfaen" w:hAnsi="Sylfaen" w:cs="Segoe UI"/>
          <w:color w:val="201F1E"/>
          <w:bdr w:val="none" w:sz="0" w:space="0" w:color="auto" w:frame="1"/>
        </w:rPr>
        <w:t>m</w:t>
      </w:r>
      <w:r w:rsidR="00734F0E" w:rsidRPr="00983FBB">
        <w:rPr>
          <w:rFonts w:ascii="Sylfaen" w:hAnsi="Sylfaen" w:cs="Segoe UI"/>
          <w:color w:val="201F1E"/>
          <w:bdr w:val="none" w:sz="0" w:space="0" w:color="auto" w:frame="1"/>
          <w:vertAlign w:val="superscript"/>
        </w:rPr>
        <w:t>3 </w:t>
      </w:r>
      <w:r w:rsidRPr="00983FBB">
        <w:rPr>
          <w:rFonts w:ascii="Sylfaen" w:hAnsi="Sylfaen" w:cs="Sylfaen"/>
          <w:color w:val="201F1E"/>
          <w:bdr w:val="none" w:sz="0" w:space="0" w:color="auto" w:frame="1"/>
        </w:rPr>
        <w:t>container loading mechanism</w:t>
      </w:r>
    </w:p>
    <w:p w14:paraId="6C072641" w14:textId="1A3E695E" w:rsidR="00734F0E" w:rsidRPr="00983FBB" w:rsidRDefault="00C632FF" w:rsidP="00983FBB">
      <w:pPr>
        <w:pStyle w:val="NormalWeb"/>
        <w:numPr>
          <w:ilvl w:val="0"/>
          <w:numId w:val="4"/>
        </w:numPr>
        <w:shd w:val="clear" w:color="auto" w:fill="FFFFFF"/>
        <w:spacing w:before="0" w:after="0" w:line="276" w:lineRule="auto"/>
        <w:rPr>
          <w:rFonts w:ascii="Sylfaen" w:hAnsi="Sylfaen" w:cs="Segoe UI"/>
          <w:color w:val="201F1E"/>
        </w:rPr>
      </w:pPr>
      <w:r w:rsidRPr="00983FBB">
        <w:rPr>
          <w:rFonts w:ascii="Sylfaen" w:hAnsi="Sylfaen" w:cs="Sylfaen"/>
          <w:color w:val="201F1E"/>
          <w:bdr w:val="none" w:sz="0" w:space="0" w:color="auto" w:frame="1"/>
        </w:rPr>
        <w:t xml:space="preserve">Cargo capacity: No less than </w:t>
      </w:r>
      <w:r w:rsidR="00734F0E" w:rsidRPr="00983FBB">
        <w:rPr>
          <w:rFonts w:ascii="Sylfaen" w:hAnsi="Sylfaen" w:cs="Segoe UI"/>
          <w:color w:val="201F1E"/>
          <w:bdr w:val="none" w:sz="0" w:space="0" w:color="auto" w:frame="1"/>
        </w:rPr>
        <w:t xml:space="preserve">6-8 </w:t>
      </w:r>
      <w:r w:rsidRPr="00983FBB">
        <w:rPr>
          <w:rFonts w:ascii="Sylfaen" w:hAnsi="Sylfaen" w:cs="Segoe UI"/>
          <w:color w:val="201F1E"/>
          <w:bdr w:val="none" w:sz="0" w:space="0" w:color="auto" w:frame="1"/>
        </w:rPr>
        <w:t>tones</w:t>
      </w:r>
    </w:p>
    <w:p w14:paraId="3EC88680" w14:textId="77777777" w:rsidR="00734F0E" w:rsidRPr="00983FBB" w:rsidRDefault="00734F0E" w:rsidP="00983FBB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bookmarkStart w:id="1" w:name="_Hlk51251356"/>
      <w:r w:rsidRPr="00983FBB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 xml:space="preserve">Emission EU standards: No less than EURO 3 </w:t>
      </w:r>
    </w:p>
    <w:bookmarkEnd w:id="1"/>
    <w:p w14:paraId="445F8920" w14:textId="648C1334" w:rsidR="00734F0E" w:rsidRPr="00983FBB" w:rsidRDefault="00C632FF" w:rsidP="00983FBB">
      <w:pPr>
        <w:pStyle w:val="NormalWeb"/>
        <w:numPr>
          <w:ilvl w:val="0"/>
          <w:numId w:val="4"/>
        </w:numPr>
        <w:shd w:val="clear" w:color="auto" w:fill="FFFFFF"/>
        <w:spacing w:before="0" w:after="0" w:line="276" w:lineRule="auto"/>
        <w:rPr>
          <w:rFonts w:ascii="Sylfaen" w:hAnsi="Sylfaen" w:cs="Segoe UI"/>
          <w:color w:val="201F1E"/>
          <w:lang w:val="ka-GE"/>
        </w:rPr>
      </w:pPr>
      <w:r w:rsidRPr="00983FBB">
        <w:rPr>
          <w:rFonts w:ascii="Sylfaen" w:hAnsi="Sylfaen" w:cs="Sylfaen"/>
          <w:color w:val="201F1E"/>
          <w:bdr w:val="none" w:sz="0" w:space="0" w:color="auto" w:frame="1"/>
          <w:lang w:val="ka-GE"/>
        </w:rPr>
        <w:t>Seating capacity: No less tha</w:t>
      </w:r>
      <w:r w:rsidRPr="00983FBB">
        <w:rPr>
          <w:rFonts w:ascii="Sylfaen" w:hAnsi="Sylfaen" w:cs="Sylfaen"/>
          <w:color w:val="201F1E"/>
          <w:bdr w:val="none" w:sz="0" w:space="0" w:color="auto" w:frame="1"/>
        </w:rPr>
        <w:t>n 1+2 including driver</w:t>
      </w:r>
    </w:p>
    <w:p w14:paraId="15A20931" w14:textId="66B7FA2C" w:rsidR="00734F0E" w:rsidRPr="00983FBB" w:rsidRDefault="00C632FF" w:rsidP="00983FBB">
      <w:pPr>
        <w:pStyle w:val="NormalWeb"/>
        <w:numPr>
          <w:ilvl w:val="0"/>
          <w:numId w:val="4"/>
        </w:numPr>
        <w:shd w:val="clear" w:color="auto" w:fill="FFFFFF"/>
        <w:spacing w:before="0" w:after="0" w:line="276" w:lineRule="auto"/>
        <w:rPr>
          <w:rFonts w:ascii="Sylfaen" w:hAnsi="Sylfaen" w:cs="Segoe UI"/>
          <w:color w:val="201F1E"/>
        </w:rPr>
      </w:pPr>
      <w:r w:rsidRPr="00983FBB">
        <w:rPr>
          <w:rFonts w:ascii="Sylfaen" w:hAnsi="Sylfaen" w:cs="Sylfaen"/>
          <w:color w:val="201F1E"/>
          <w:bdr w:val="none" w:sz="0" w:space="0" w:color="auto" w:frame="1"/>
        </w:rPr>
        <w:t xml:space="preserve">Warrantee: No less than </w:t>
      </w:r>
      <w:r w:rsidR="00734F0E" w:rsidRPr="00983FBB">
        <w:rPr>
          <w:rFonts w:ascii="Sylfaen" w:hAnsi="Sylfaen" w:cs="Segoe UI"/>
          <w:color w:val="201F1E"/>
          <w:bdr w:val="none" w:sz="0" w:space="0" w:color="auto" w:frame="1"/>
        </w:rPr>
        <w:t xml:space="preserve">100,000 </w:t>
      </w:r>
      <w:r w:rsidRPr="00983FBB">
        <w:rPr>
          <w:rFonts w:ascii="Sylfaen" w:hAnsi="Sylfaen" w:cs="Segoe UI"/>
          <w:color w:val="201F1E"/>
          <w:bdr w:val="none" w:sz="0" w:space="0" w:color="auto" w:frame="1"/>
        </w:rPr>
        <w:t>km or 2 years</w:t>
      </w:r>
    </w:p>
    <w:p w14:paraId="3721AD43" w14:textId="3938D99F" w:rsidR="00734F0E" w:rsidRDefault="00FE116E" w:rsidP="00734F0E">
      <w:pPr>
        <w:pStyle w:val="NormalWeb"/>
        <w:shd w:val="clear" w:color="auto" w:fill="FFFFFF"/>
        <w:spacing w:before="0" w:after="0"/>
        <w:rPr>
          <w:rFonts w:ascii="Menlo Regular" w:hAnsi="Menlo Regular" w:cs="Segoe UI"/>
          <w:b/>
          <w:bCs/>
          <w:color w:val="201F1E"/>
          <w:sz w:val="23"/>
          <w:szCs w:val="23"/>
          <w:u w:val="single"/>
          <w:bdr w:val="none" w:sz="0" w:space="0" w:color="auto" w:frame="1"/>
        </w:rPr>
      </w:pPr>
      <w:r w:rsidRPr="00FE116E">
        <w:rPr>
          <w:rFonts w:ascii="Menlo Regular" w:hAnsi="Menlo Regular" w:cs="Segoe UI"/>
          <w:b/>
          <w:bCs/>
          <w:color w:val="201F1E"/>
          <w:sz w:val="23"/>
          <w:szCs w:val="23"/>
          <w:u w:val="single"/>
          <w:bdr w:val="none" w:sz="0" w:space="0" w:color="auto" w:frame="1"/>
        </w:rPr>
        <w:lastRenderedPageBreak/>
        <w:t>Waste containers</w:t>
      </w:r>
    </w:p>
    <w:p w14:paraId="5BC88381" w14:textId="42E56C45" w:rsidR="00FE116E" w:rsidRPr="00A53B39" w:rsidRDefault="00FE116E" w:rsidP="0094662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Sylfaen" w:eastAsia="Times New Roman" w:hAnsi="Sylfaen" w:cs="Segoe UI"/>
          <w:color w:val="201F1E"/>
          <w:sz w:val="24"/>
          <w:szCs w:val="24"/>
        </w:rPr>
      </w:pPr>
      <w:r w:rsidRPr="00A53B39">
        <w:rPr>
          <w:rFonts w:ascii="Sylfaen" w:eastAsia="Times New Roman" w:hAnsi="Sylfaen" w:cs="Segoe UI"/>
          <w:color w:val="201F1E"/>
          <w:sz w:val="24"/>
          <w:szCs w:val="24"/>
        </w:rPr>
        <w:t>1100</w:t>
      </w:r>
      <w:r w:rsidR="00341A75">
        <w:rPr>
          <w:rFonts w:ascii="Sylfaen" w:eastAsia="Times New Roman" w:hAnsi="Sylfaen" w:cs="Segoe UI"/>
          <w:color w:val="201F1E"/>
          <w:sz w:val="24"/>
          <w:szCs w:val="24"/>
        </w:rPr>
        <w:t xml:space="preserve"> l</w:t>
      </w:r>
      <w:r w:rsidRPr="00A53B39">
        <w:rPr>
          <w:rFonts w:ascii="Sylfaen" w:eastAsia="Times New Roman" w:hAnsi="Sylfaen" w:cs="Segoe UI"/>
          <w:color w:val="201F1E"/>
          <w:sz w:val="24"/>
          <w:szCs w:val="24"/>
        </w:rPr>
        <w:t xml:space="preserve"> Metal hot galvanized bins with round lids</w:t>
      </w:r>
    </w:p>
    <w:p w14:paraId="3669E459" w14:textId="464F4584" w:rsidR="00FE116E" w:rsidRDefault="00FE116E" w:rsidP="009466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E512E0">
        <w:rPr>
          <w:rFonts w:ascii="Sylfaen" w:hAnsi="Sylfaen"/>
          <w:color w:val="222222"/>
          <w:sz w:val="24"/>
          <w:szCs w:val="24"/>
          <w:shd w:val="clear" w:color="auto" w:fill="FFFFFF"/>
        </w:rPr>
        <w:t>Quantity</w:t>
      </w:r>
      <w:r>
        <w:rPr>
          <w:rFonts w:ascii="Sylfaen" w:hAnsi="Sylfaen"/>
          <w:color w:val="222222"/>
          <w:sz w:val="24"/>
          <w:szCs w:val="24"/>
          <w:shd w:val="clear" w:color="auto" w:fill="FFFFFF"/>
        </w:rPr>
        <w:t>:</w:t>
      </w:r>
      <w:r w:rsidRPr="00E512E0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/>
          <w:color w:val="222222"/>
          <w:sz w:val="24"/>
          <w:szCs w:val="24"/>
          <w:shd w:val="clear" w:color="auto" w:fill="FFFFFF"/>
        </w:rPr>
        <w:t>30</w:t>
      </w:r>
      <w:r w:rsidRPr="00E512E0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units</w:t>
      </w:r>
    </w:p>
    <w:p w14:paraId="176A072C" w14:textId="77777777" w:rsidR="00FE116E" w:rsidRDefault="00FE116E" w:rsidP="009466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color w:val="222222"/>
          <w:sz w:val="24"/>
          <w:szCs w:val="24"/>
          <w:shd w:val="clear" w:color="auto" w:fill="FFFFFF"/>
        </w:rPr>
      </w:pPr>
      <w:r>
        <w:rPr>
          <w:rFonts w:ascii="Sylfaen" w:hAnsi="Sylfaen"/>
          <w:color w:val="222222"/>
          <w:sz w:val="24"/>
          <w:szCs w:val="24"/>
          <w:shd w:val="clear" w:color="auto" w:fill="FFFFFF"/>
        </w:rPr>
        <w:t>Lift arms and cover link 2.50 mm.</w:t>
      </w:r>
    </w:p>
    <w:p w14:paraId="59A1D87B" w14:textId="77777777" w:rsidR="00FE116E" w:rsidRPr="00652787" w:rsidRDefault="00FE116E" w:rsidP="009466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color w:val="222222"/>
          <w:sz w:val="24"/>
          <w:szCs w:val="24"/>
          <w:shd w:val="clear" w:color="auto" w:fill="FFFFFF"/>
        </w:rPr>
      </w:pPr>
      <w:r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Cover handles 3.00 </w:t>
      </w:r>
      <w:proofErr w:type="spellStart"/>
      <w:r>
        <w:rPr>
          <w:rFonts w:ascii="Sylfaen" w:hAnsi="Sylfaen"/>
          <w:color w:val="222222"/>
          <w:sz w:val="24"/>
          <w:szCs w:val="24"/>
          <w:shd w:val="clear" w:color="auto" w:fill="FFFFFF"/>
        </w:rPr>
        <w:t>mm.d</w:t>
      </w:r>
      <w:proofErr w:type="spellEnd"/>
      <w:r>
        <w:rPr>
          <w:rFonts w:ascii="Sylfaen" w:hAnsi="Sylfaen"/>
          <w:color w:val="222222"/>
          <w:sz w:val="24"/>
          <w:szCs w:val="24"/>
          <w:shd w:val="clear" w:color="auto" w:fill="FFFFFF"/>
        </w:rPr>
        <w:t>.</w:t>
      </w:r>
    </w:p>
    <w:p w14:paraId="30FADB0C" w14:textId="77777777" w:rsidR="00FE116E" w:rsidRPr="00652787" w:rsidRDefault="00FE116E" w:rsidP="009466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652787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Carrier 4 pieces 360 degrees 200x50 mm. with large tongs in size, 2 of them with brakes and fork plates of 4.00 mm.  </w:t>
      </w:r>
    </w:p>
    <w:p w14:paraId="22B23893" w14:textId="77777777" w:rsidR="00FE116E" w:rsidRPr="00385B10" w:rsidRDefault="00FE116E" w:rsidP="009466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color w:val="222222"/>
          <w:sz w:val="24"/>
          <w:szCs w:val="24"/>
          <w:shd w:val="clear" w:color="auto" w:fill="FFFFFF"/>
        </w:rPr>
      </w:pPr>
      <w:r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 xml:space="preserve">Should be </w:t>
      </w:r>
      <w:r w:rsidRPr="00385B10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galvanized in </w:t>
      </w:r>
      <w:r w:rsidRPr="00385B10">
        <w:rPr>
          <w:rFonts w:ascii="Sylfaen" w:eastAsia="Times New Roman" w:hAnsi="Sylfaen" w:cs="Arial"/>
          <w:b/>
          <w:bCs/>
          <w:color w:val="333333"/>
          <w:sz w:val="24"/>
          <w:szCs w:val="24"/>
          <w:bdr w:val="none" w:sz="0" w:space="0" w:color="auto" w:frame="1"/>
        </w:rPr>
        <w:t>accordance</w:t>
      </w:r>
      <w:r w:rsidRPr="00385B10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 with the </w:t>
      </w:r>
      <w:r w:rsidRPr="00385B10">
        <w:rPr>
          <w:rFonts w:ascii="Sylfaen" w:eastAsia="Times New Roman" w:hAnsi="Sylfaen" w:cs="Arial"/>
          <w:b/>
          <w:bCs/>
          <w:color w:val="333333"/>
          <w:sz w:val="24"/>
          <w:szCs w:val="24"/>
          <w:bdr w:val="none" w:sz="0" w:space="0" w:color="auto" w:frame="1"/>
        </w:rPr>
        <w:t>TS EN ISO 1461</w:t>
      </w:r>
      <w:r w:rsidRPr="00385B10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 standard, with the Hot Dip Galvanizing system</w:t>
      </w:r>
    </w:p>
    <w:p w14:paraId="2A311162" w14:textId="77777777" w:rsidR="00FE116E" w:rsidRPr="00385B10" w:rsidRDefault="00FE116E" w:rsidP="009466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color w:val="222222"/>
          <w:sz w:val="24"/>
          <w:szCs w:val="24"/>
          <w:shd w:val="clear" w:color="auto" w:fill="FFFFFF"/>
        </w:rPr>
      </w:pPr>
      <w:r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Must have</w:t>
      </w:r>
      <w:r w:rsidRPr="00385B10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 </w:t>
      </w:r>
      <w:r w:rsidRPr="00385B10">
        <w:rPr>
          <w:rFonts w:ascii="Sylfaen" w:eastAsia="Times New Roman" w:hAnsi="Sylfaen" w:cs="Arial"/>
          <w:b/>
          <w:bCs/>
          <w:color w:val="333333"/>
          <w:sz w:val="24"/>
          <w:szCs w:val="24"/>
          <w:bdr w:val="none" w:sz="0" w:space="0" w:color="auto" w:frame="1"/>
        </w:rPr>
        <w:t>TS EN 840-3</w:t>
      </w:r>
      <w:r w:rsidRPr="00385B10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 Standard Conformity Certificate, with ± </w:t>
      </w:r>
      <w:r w:rsidRPr="00385B10">
        <w:rPr>
          <w:rFonts w:ascii="Sylfaen" w:eastAsia="Times New Roman" w:hAnsi="Sylfaen" w:cs="Calibri"/>
          <w:color w:val="333333"/>
          <w:sz w:val="24"/>
          <w:szCs w:val="24"/>
          <w:bdr w:val="none" w:sz="0" w:space="0" w:color="auto" w:frame="1"/>
        </w:rPr>
        <w:t>5% tolerance</w:t>
      </w:r>
    </w:p>
    <w:p w14:paraId="31098238" w14:textId="48E514B2" w:rsidR="0094662A" w:rsidRDefault="0094662A" w:rsidP="0094662A">
      <w:pPr>
        <w:pStyle w:val="NormalWeb"/>
        <w:shd w:val="clear" w:color="auto" w:fill="FFFFFF"/>
        <w:spacing w:before="0" w:after="0"/>
        <w:rPr>
          <w:rFonts w:ascii="Menlo Regular" w:hAnsi="Menlo Regular" w:cs="Segoe UI"/>
          <w:b/>
          <w:bCs/>
          <w:color w:val="201F1E"/>
          <w:sz w:val="23"/>
          <w:szCs w:val="23"/>
          <w:u w:val="single"/>
          <w:bdr w:val="none" w:sz="0" w:space="0" w:color="auto" w:frame="1"/>
        </w:rPr>
      </w:pPr>
      <w:r w:rsidRPr="00FE116E">
        <w:rPr>
          <w:rFonts w:ascii="Menlo Regular" w:hAnsi="Menlo Regular" w:cs="Segoe UI"/>
          <w:b/>
          <w:bCs/>
          <w:color w:val="201F1E"/>
          <w:sz w:val="23"/>
          <w:szCs w:val="23"/>
          <w:u w:val="single"/>
          <w:bdr w:val="none" w:sz="0" w:space="0" w:color="auto" w:frame="1"/>
        </w:rPr>
        <w:t>Waste containers</w:t>
      </w:r>
      <w:r>
        <w:rPr>
          <w:rFonts w:ascii="Menlo Regular" w:hAnsi="Menlo Regular" w:cs="Segoe UI"/>
          <w:b/>
          <w:bCs/>
          <w:color w:val="201F1E"/>
          <w:sz w:val="23"/>
          <w:szCs w:val="23"/>
          <w:u w:val="single"/>
          <w:bdr w:val="none" w:sz="0" w:space="0" w:color="auto" w:frame="1"/>
        </w:rPr>
        <w:t xml:space="preserve"> for separated waste</w:t>
      </w:r>
    </w:p>
    <w:p w14:paraId="18FFF631" w14:textId="24977D25" w:rsidR="00FE116E" w:rsidRPr="00341A75" w:rsidRDefault="00341A75" w:rsidP="00814242">
      <w:pPr>
        <w:pStyle w:val="ListParagraph"/>
        <w:numPr>
          <w:ilvl w:val="0"/>
          <w:numId w:val="5"/>
        </w:num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341A75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240 l </w:t>
      </w:r>
      <w:r w:rsidR="00FE116E" w:rsidRPr="00341A75">
        <w:rPr>
          <w:rFonts w:ascii="Sylfaen" w:hAnsi="Sylfaen"/>
          <w:color w:val="222222"/>
          <w:sz w:val="24"/>
          <w:szCs w:val="24"/>
          <w:shd w:val="clear" w:color="auto" w:fill="FFFFFF"/>
        </w:rPr>
        <w:t>3-colour containers for the separated waste</w:t>
      </w:r>
    </w:p>
    <w:p w14:paraId="4A232C73" w14:textId="62A8B999" w:rsidR="00FE116E" w:rsidRDefault="00FE116E" w:rsidP="00FE116E">
      <w:pPr>
        <w:pStyle w:val="ListParagraph"/>
        <w:numPr>
          <w:ilvl w:val="0"/>
          <w:numId w:val="5"/>
        </w:num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E512E0">
        <w:rPr>
          <w:rFonts w:ascii="Sylfaen" w:hAnsi="Sylfaen"/>
          <w:color w:val="222222"/>
          <w:sz w:val="24"/>
          <w:szCs w:val="24"/>
          <w:shd w:val="clear" w:color="auto" w:fill="FFFFFF"/>
        </w:rPr>
        <w:t>Quantity</w:t>
      </w:r>
      <w:r>
        <w:rPr>
          <w:rFonts w:ascii="Sylfaen" w:hAnsi="Sylfaen"/>
          <w:color w:val="222222"/>
          <w:sz w:val="24"/>
          <w:szCs w:val="24"/>
          <w:shd w:val="clear" w:color="auto" w:fill="FFFFFF"/>
        </w:rPr>
        <w:t>:</w:t>
      </w:r>
      <w:r w:rsidRPr="00E512E0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/>
          <w:color w:val="222222"/>
          <w:sz w:val="24"/>
          <w:szCs w:val="24"/>
          <w:shd w:val="clear" w:color="auto" w:fill="FFFFFF"/>
        </w:rPr>
        <w:t>90</w:t>
      </w:r>
      <w:r w:rsidRPr="00E512E0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units</w:t>
      </w:r>
    </w:p>
    <w:p w14:paraId="735DA0F4" w14:textId="77777777" w:rsidR="00725BD2" w:rsidRDefault="00725BD2" w:rsidP="00B5654A">
      <w:pPr>
        <w:pStyle w:val="ListParagraph"/>
        <w:numPr>
          <w:ilvl w:val="0"/>
          <w:numId w:val="5"/>
        </w:num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Must be used virgin material without </w:t>
      </w:r>
      <w:proofErr w:type="spellStart"/>
      <w:r>
        <w:rPr>
          <w:rFonts w:ascii="Sylfaen" w:hAnsi="Sylfaen"/>
          <w:color w:val="222222"/>
          <w:sz w:val="24"/>
          <w:szCs w:val="24"/>
          <w:shd w:val="clear" w:color="auto" w:fill="FFFFFF"/>
        </w:rPr>
        <w:t>Cardium</w:t>
      </w:r>
      <w:proofErr w:type="spellEnd"/>
    </w:p>
    <w:p w14:paraId="47CE864F" w14:textId="644E864E" w:rsidR="00341A75" w:rsidRPr="00341A75" w:rsidRDefault="00725BD2" w:rsidP="00B5654A">
      <w:pPr>
        <w:pStyle w:val="ListParagraph"/>
        <w:numPr>
          <w:ilvl w:val="0"/>
          <w:numId w:val="5"/>
        </w:num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>
        <w:rPr>
          <w:rFonts w:ascii="Sylfaen" w:hAnsi="Sylfaen"/>
          <w:color w:val="222222"/>
          <w:sz w:val="24"/>
          <w:szCs w:val="24"/>
          <w:shd w:val="clear" w:color="auto" w:fill="FFFFFF"/>
        </w:rPr>
        <w:t>Must be manufactured (HDPE), m</w:t>
      </w:r>
      <w:r w:rsidR="00341A75" w:rsidRPr="00341A75">
        <w:rPr>
          <w:rFonts w:ascii="Sylfaen" w:hAnsi="Sylfaen"/>
          <w:color w:val="222222"/>
          <w:sz w:val="24"/>
          <w:szCs w:val="24"/>
          <w:shd w:val="clear" w:color="auto" w:fill="FFFFFF"/>
        </w:rPr>
        <w:t>ust be useful in high and low temperature, against chemical and biological reaction,</w:t>
      </w:r>
      <w:r w:rsidR="00341A75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a</w:t>
      </w:r>
      <w:r w:rsidR="00341A75" w:rsidRPr="00341A75">
        <w:rPr>
          <w:rFonts w:ascii="Sylfaen" w:hAnsi="Sylfaen"/>
          <w:color w:val="222222"/>
          <w:sz w:val="24"/>
          <w:szCs w:val="24"/>
          <w:shd w:val="clear" w:color="auto" w:fill="FFFFFF"/>
        </w:rPr>
        <w:t>ll metal parts must be anticorrosion</w:t>
      </w:r>
    </w:p>
    <w:p w14:paraId="7C4A5170" w14:textId="2502959A" w:rsidR="00FE116E" w:rsidRPr="00327D76" w:rsidRDefault="0094662A" w:rsidP="00327D76">
      <w:pPr>
        <w:pStyle w:val="NormalWeb"/>
        <w:shd w:val="clear" w:color="auto" w:fill="FFFFFF"/>
        <w:spacing w:before="0" w:after="0"/>
        <w:jc w:val="both"/>
        <w:rPr>
          <w:rFonts w:ascii="Sylfaen" w:hAnsi="Sylfaen" w:cs="Segoe UI"/>
          <w:i/>
          <w:iCs/>
          <w:color w:val="201F1E"/>
          <w:sz w:val="23"/>
          <w:szCs w:val="23"/>
          <w:u w:val="single"/>
          <w:bdr w:val="none" w:sz="0" w:space="0" w:color="auto" w:frame="1"/>
        </w:rPr>
      </w:pPr>
      <w:r>
        <w:rPr>
          <w:rFonts w:ascii="Sylfaen" w:hAnsi="Sylfaen" w:cs="Segoe UI"/>
          <w:i/>
          <w:iCs/>
          <w:color w:val="201F1E"/>
          <w:sz w:val="23"/>
          <w:szCs w:val="23"/>
          <w:u w:val="single"/>
          <w:bdr w:val="none" w:sz="0" w:space="0" w:color="auto" w:frame="1"/>
        </w:rPr>
        <w:t>C</w:t>
      </w:r>
      <w:r w:rsidRPr="00327D76">
        <w:rPr>
          <w:rFonts w:ascii="Sylfaen" w:hAnsi="Sylfaen" w:cs="Segoe UI"/>
          <w:i/>
          <w:iCs/>
          <w:color w:val="201F1E"/>
          <w:sz w:val="23"/>
          <w:szCs w:val="23"/>
          <w:u w:val="single"/>
          <w:bdr w:val="none" w:sz="0" w:space="0" w:color="auto" w:frame="1"/>
        </w:rPr>
        <w:t>ontainers</w:t>
      </w:r>
      <w:r>
        <w:rPr>
          <w:rFonts w:ascii="Sylfaen" w:hAnsi="Sylfaen" w:cs="Segoe UI"/>
          <w:i/>
          <w:iCs/>
          <w:color w:val="201F1E"/>
          <w:sz w:val="23"/>
          <w:szCs w:val="23"/>
          <w:u w:val="single"/>
          <w:bdr w:val="none" w:sz="0" w:space="0" w:color="auto" w:frame="1"/>
        </w:rPr>
        <w:t xml:space="preserve"> should</w:t>
      </w:r>
      <w:r w:rsidR="00327D76" w:rsidRPr="00327D76">
        <w:rPr>
          <w:rFonts w:ascii="Sylfaen" w:hAnsi="Sylfaen" w:cs="Segoe UI"/>
          <w:i/>
          <w:iCs/>
          <w:color w:val="201F1E"/>
          <w:sz w:val="23"/>
          <w:szCs w:val="23"/>
          <w:u w:val="single"/>
          <w:bdr w:val="none" w:sz="0" w:space="0" w:color="auto" w:frame="1"/>
        </w:rPr>
        <w:t xml:space="preserve"> have a unique ID mark, useful for </w:t>
      </w:r>
      <w:r>
        <w:rPr>
          <w:rFonts w:ascii="Sylfaen" w:hAnsi="Sylfaen" w:cs="Segoe UI"/>
          <w:i/>
          <w:iCs/>
          <w:color w:val="201F1E"/>
          <w:sz w:val="23"/>
          <w:szCs w:val="23"/>
          <w:u w:val="single"/>
          <w:bdr w:val="none" w:sz="0" w:space="0" w:color="auto" w:frame="1"/>
        </w:rPr>
        <w:t xml:space="preserve">container </w:t>
      </w:r>
      <w:r w:rsidR="00327D76" w:rsidRPr="00327D76">
        <w:rPr>
          <w:rFonts w:ascii="Sylfaen" w:hAnsi="Sylfaen" w:cs="Segoe UI"/>
          <w:i/>
          <w:iCs/>
          <w:color w:val="201F1E"/>
          <w:sz w:val="23"/>
          <w:szCs w:val="23"/>
          <w:u w:val="single"/>
          <w:bdr w:val="none" w:sz="0" w:space="0" w:color="auto" w:frame="1"/>
        </w:rPr>
        <w:t>register.</w:t>
      </w:r>
    </w:p>
    <w:p w14:paraId="5809E268" w14:textId="77777777" w:rsidR="00327D76" w:rsidRDefault="00327D76" w:rsidP="00734F0E">
      <w:pPr>
        <w:pStyle w:val="NormalWeb"/>
        <w:shd w:val="clear" w:color="auto" w:fill="FFFFFF"/>
        <w:spacing w:before="0" w:after="0"/>
        <w:rPr>
          <w:rFonts w:ascii="Menlo Regular" w:hAnsi="Menlo Regular" w:cs="Segoe UI"/>
          <w:b/>
          <w:bCs/>
          <w:color w:val="201F1E"/>
          <w:sz w:val="23"/>
          <w:szCs w:val="23"/>
          <w:u w:val="single"/>
          <w:bdr w:val="none" w:sz="0" w:space="0" w:color="auto" w:frame="1"/>
        </w:rPr>
      </w:pPr>
    </w:p>
    <w:p w14:paraId="149AC14F" w14:textId="77777777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  <w:u w:val="single"/>
        </w:rPr>
      </w:pPr>
      <w:r w:rsidRPr="00394136">
        <w:rPr>
          <w:rFonts w:ascii="Sylfaen" w:eastAsia="Times New Roman" w:hAnsi="Sylfaen" w:cs="Tahoma"/>
          <w:b/>
          <w:bCs/>
          <w:color w:val="000000"/>
          <w:sz w:val="24"/>
          <w:szCs w:val="24"/>
          <w:u w:val="single"/>
        </w:rPr>
        <w:t>To participate in the tender</w:t>
      </w:r>
    </w:p>
    <w:p w14:paraId="062A477F" w14:textId="0D15FD02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 xml:space="preserve">Interested and qualified companies should submit their bids in one PDF file </w:t>
      </w:r>
      <w:r w:rsidR="003A2141">
        <w:rPr>
          <w:rFonts w:ascii="Sylfaen" w:eastAsia="Times New Roman" w:hAnsi="Sylfaen" w:cs="Tahoma"/>
          <w:color w:val="000000"/>
          <w:sz w:val="24"/>
          <w:szCs w:val="24"/>
        </w:rPr>
        <w:t xml:space="preserve">in English language </w:t>
      </w:r>
      <w:r w:rsidRPr="00394136">
        <w:rPr>
          <w:rFonts w:ascii="Sylfaen" w:eastAsia="Times New Roman" w:hAnsi="Sylfaen" w:cs="Tahoma"/>
          <w:color w:val="000000"/>
          <w:sz w:val="24"/>
          <w:szCs w:val="24"/>
        </w:rPr>
        <w:t>to:</w:t>
      </w:r>
      <w:r w:rsidR="003A2141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hyperlink r:id="rId7" w:history="1">
        <w:r w:rsidRPr="00394136">
          <w:rPr>
            <w:rStyle w:val="Hyperlink"/>
            <w:rFonts w:ascii="Sylfaen" w:eastAsia="Times New Roman" w:hAnsi="Sylfaen"/>
            <w:b/>
            <w:bCs/>
            <w:sz w:val="24"/>
            <w:szCs w:val="24"/>
          </w:rPr>
          <w:t>ccrg-tender@caritas.cz</w:t>
        </w:r>
      </w:hyperlink>
      <w:r w:rsidRPr="00394136">
        <w:rPr>
          <w:rFonts w:ascii="Sylfaen" w:eastAsia="Times New Roman" w:hAnsi="Sylfaen" w:cs="Tahoma"/>
          <w:color w:val="000000"/>
          <w:sz w:val="24"/>
          <w:szCs w:val="24"/>
        </w:rPr>
        <w:t xml:space="preserve"> no later </w:t>
      </w:r>
      <w:r w:rsidRPr="00AB68EF">
        <w:rPr>
          <w:rFonts w:ascii="Sylfaen" w:eastAsia="Times New Roman" w:hAnsi="Sylfaen" w:cs="Tahoma"/>
          <w:color w:val="000000"/>
          <w:sz w:val="24"/>
          <w:szCs w:val="24"/>
        </w:rPr>
        <w:t xml:space="preserve">than </w:t>
      </w:r>
      <w:r>
        <w:rPr>
          <w:rFonts w:ascii="Sylfaen" w:eastAsia="Times New Roman" w:hAnsi="Sylfaen" w:cs="Tahoma"/>
          <w:color w:val="000000"/>
          <w:sz w:val="24"/>
          <w:szCs w:val="24"/>
        </w:rPr>
        <w:t>September 2</w:t>
      </w:r>
      <w:r w:rsidR="00265BAF" w:rsidRPr="00265BAF">
        <w:rPr>
          <w:rFonts w:ascii="Sylfaen" w:eastAsia="Times New Roman" w:hAnsi="Sylfaen" w:cs="Tahoma"/>
          <w:color w:val="FF0000"/>
          <w:sz w:val="24"/>
          <w:szCs w:val="24"/>
        </w:rPr>
        <w:t>7</w:t>
      </w:r>
      <w:r w:rsidRPr="00AB68EF">
        <w:rPr>
          <w:rFonts w:ascii="Sylfaen" w:eastAsia="Times New Roman" w:hAnsi="Sylfaen" w:cs="Tahoma"/>
          <w:color w:val="000000"/>
          <w:sz w:val="24"/>
          <w:szCs w:val="24"/>
        </w:rPr>
        <w:t>, 2020 at 18:00.</w:t>
      </w:r>
    </w:p>
    <w:p w14:paraId="1F057DB3" w14:textId="77777777" w:rsidR="00983FBB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b/>
          <w:bCs/>
          <w:color w:val="000000"/>
          <w:sz w:val="24"/>
          <w:szCs w:val="24"/>
          <w:u w:val="single"/>
        </w:rPr>
      </w:pPr>
      <w:r w:rsidRPr="00394136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br/>
      </w:r>
    </w:p>
    <w:p w14:paraId="30B3F619" w14:textId="77777777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  <w:u w:val="single"/>
        </w:rPr>
      </w:pPr>
      <w:r w:rsidRPr="00394136">
        <w:rPr>
          <w:rFonts w:ascii="Sylfaen" w:eastAsia="Times New Roman" w:hAnsi="Sylfaen" w:cs="Tahoma"/>
          <w:b/>
          <w:bCs/>
          <w:color w:val="000000"/>
          <w:sz w:val="24"/>
          <w:szCs w:val="24"/>
          <w:u w:val="single"/>
        </w:rPr>
        <w:t>Bids should include the following information:</w:t>
      </w:r>
    </w:p>
    <w:p w14:paraId="02F4EE29" w14:textId="77777777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Name, address, contact person and phone number of the company;</w:t>
      </w:r>
    </w:p>
    <w:p w14:paraId="09613C8A" w14:textId="77777777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Evidence of relevant work experience;</w:t>
      </w:r>
    </w:p>
    <w:p w14:paraId="725C42F6" w14:textId="77777777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Copy of a registration certificate of the company;</w:t>
      </w:r>
    </w:p>
    <w:p w14:paraId="5881DD7A" w14:textId="06B237F1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 xml:space="preserve">• Price breakdown in Euro (should be provided </w:t>
      </w:r>
      <w:r w:rsidR="00CD7A21" w:rsidRPr="00CD7A21">
        <w:rPr>
          <w:rFonts w:ascii="Sylfaen" w:eastAsia="Times New Roman" w:hAnsi="Sylfaen" w:cs="Tahoma"/>
          <w:color w:val="FF0000"/>
          <w:sz w:val="24"/>
          <w:szCs w:val="24"/>
        </w:rPr>
        <w:t xml:space="preserve">both, excluding and </w:t>
      </w:r>
      <w:r w:rsidRPr="00CD7A21">
        <w:rPr>
          <w:rFonts w:ascii="Sylfaen" w:eastAsia="Times New Roman" w:hAnsi="Sylfaen" w:cs="Tahoma"/>
          <w:color w:val="FF0000"/>
          <w:sz w:val="24"/>
          <w:szCs w:val="24"/>
        </w:rPr>
        <w:t xml:space="preserve">including </w:t>
      </w:r>
      <w:r w:rsidRPr="00394136">
        <w:rPr>
          <w:rFonts w:ascii="Sylfaen" w:eastAsia="Times New Roman" w:hAnsi="Sylfaen" w:cs="Tahoma"/>
          <w:color w:val="000000"/>
          <w:sz w:val="24"/>
          <w:szCs w:val="24"/>
        </w:rPr>
        <w:t>VAT);</w:t>
      </w:r>
    </w:p>
    <w:p w14:paraId="091A87A3" w14:textId="77777777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Time required for service delivery;</w:t>
      </w:r>
    </w:p>
    <w:p w14:paraId="59D2246C" w14:textId="77777777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Warranty terms and conditions.</w:t>
      </w:r>
    </w:p>
    <w:p w14:paraId="6DCC2384" w14:textId="77777777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</w:p>
    <w:p w14:paraId="4B7B6874" w14:textId="7E18C1AF" w:rsidR="00983FBB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Incomplete documentation will not be considered.</w:t>
      </w:r>
    </w:p>
    <w:p w14:paraId="16CB4C11" w14:textId="77777777" w:rsidR="00CD7A21" w:rsidRPr="00394136" w:rsidRDefault="00CD7A21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</w:p>
    <w:p w14:paraId="5862FA63" w14:textId="32504296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Bids will be evaluated according to the following criteria:</w:t>
      </w:r>
    </w:p>
    <w:p w14:paraId="682C9668" w14:textId="77777777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Lower Price of the equipment;</w:t>
      </w:r>
    </w:p>
    <w:p w14:paraId="119309F2" w14:textId="77777777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Warranty terms and conditions;</w:t>
      </w:r>
    </w:p>
    <w:p w14:paraId="50F14D8C" w14:textId="77777777" w:rsidR="00983FBB" w:rsidRPr="00394136" w:rsidRDefault="00983FBB" w:rsidP="00983FBB">
      <w:p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Time required for the supply of the equipment.</w:t>
      </w:r>
    </w:p>
    <w:p w14:paraId="617B9467" w14:textId="602F4752" w:rsidR="006F6B8D" w:rsidRPr="00C7224C" w:rsidRDefault="006F6B8D" w:rsidP="00983FBB">
      <w:pPr>
        <w:shd w:val="clear" w:color="auto" w:fill="FFFFFF"/>
        <w:spacing w:after="0" w:line="240" w:lineRule="auto"/>
        <w:jc w:val="both"/>
        <w:rPr>
          <w:rFonts w:ascii="Sylfaen" w:hAnsi="Sylfaen"/>
        </w:rPr>
      </w:pPr>
    </w:p>
    <w:sectPr w:rsidR="006F6B8D" w:rsidRPr="00C722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06432" w14:textId="77777777" w:rsidR="003C7EEC" w:rsidRDefault="003C7EEC" w:rsidP="00257774">
      <w:pPr>
        <w:spacing w:after="0" w:line="240" w:lineRule="auto"/>
      </w:pPr>
      <w:r>
        <w:separator/>
      </w:r>
    </w:p>
  </w:endnote>
  <w:endnote w:type="continuationSeparator" w:id="0">
    <w:p w14:paraId="36CCC5F1" w14:textId="77777777" w:rsidR="003C7EEC" w:rsidRDefault="003C7EEC" w:rsidP="0025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nlo Regular">
    <w:altName w:val="Cambria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42FE" w14:textId="77777777" w:rsidR="003C7EEC" w:rsidRDefault="003C7EEC" w:rsidP="00257774">
      <w:pPr>
        <w:spacing w:after="0" w:line="240" w:lineRule="auto"/>
      </w:pPr>
      <w:r>
        <w:separator/>
      </w:r>
    </w:p>
  </w:footnote>
  <w:footnote w:type="continuationSeparator" w:id="0">
    <w:p w14:paraId="12263FB1" w14:textId="77777777" w:rsidR="003C7EEC" w:rsidRDefault="003C7EEC" w:rsidP="0025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4BFB" w14:textId="740CCCF6" w:rsidR="00257774" w:rsidRDefault="0013299D" w:rsidP="0013299D">
    <w:pPr>
      <w:pStyle w:val="Header"/>
      <w:ind w:left="-72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E0016D" wp14:editId="104925AE">
          <wp:simplePos x="0" y="0"/>
          <wp:positionH relativeFrom="margin">
            <wp:posOffset>4963795</wp:posOffset>
          </wp:positionH>
          <wp:positionV relativeFrom="paragraph">
            <wp:posOffset>76200</wp:posOffset>
          </wp:positionV>
          <wp:extent cx="1147445" cy="645795"/>
          <wp:effectExtent l="0" t="0" r="0" b="1905"/>
          <wp:wrapThrough wrapText="bothSides">
            <wp:wrapPolygon edited="0">
              <wp:start x="0" y="0"/>
              <wp:lineTo x="0" y="21027"/>
              <wp:lineTo x="21158" y="21027"/>
              <wp:lineTo x="211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noProof/>
        <w:color w:val="000000"/>
        <w:sz w:val="36"/>
        <w:szCs w:val="36"/>
        <w:shd w:val="clear" w:color="auto" w:fill="FFFFFF"/>
        <w:lang w:val="ka-GE"/>
      </w:rPr>
      <w:drawing>
        <wp:anchor distT="0" distB="0" distL="114300" distR="114300" simplePos="0" relativeHeight="251662336" behindDoc="1" locked="0" layoutInCell="1" allowOverlap="1" wp14:anchorId="1EF44024" wp14:editId="23AE6082">
          <wp:simplePos x="0" y="0"/>
          <wp:positionH relativeFrom="column">
            <wp:posOffset>3070860</wp:posOffset>
          </wp:positionH>
          <wp:positionV relativeFrom="paragraph">
            <wp:posOffset>-182880</wp:posOffset>
          </wp:positionV>
          <wp:extent cx="1330325" cy="1330325"/>
          <wp:effectExtent l="0" t="0" r="3175" b="3175"/>
          <wp:wrapTight wrapText="bothSides">
            <wp:wrapPolygon edited="0">
              <wp:start x="0" y="0"/>
              <wp:lineTo x="0" y="21342"/>
              <wp:lineTo x="21342" y="21342"/>
              <wp:lineTo x="2134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3505ED" wp14:editId="3D65B9CC">
          <wp:extent cx="3215640" cy="9906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DA327" w14:textId="13031AD2" w:rsidR="00257774" w:rsidRPr="00257774" w:rsidRDefault="00257774" w:rsidP="00257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449"/>
    <w:multiLevelType w:val="hybridMultilevel"/>
    <w:tmpl w:val="DFE60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90978"/>
    <w:multiLevelType w:val="hybridMultilevel"/>
    <w:tmpl w:val="D132EF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6125061E"/>
    <w:multiLevelType w:val="hybridMultilevel"/>
    <w:tmpl w:val="D63A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8453E"/>
    <w:multiLevelType w:val="hybridMultilevel"/>
    <w:tmpl w:val="2A1AB5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EDC462A"/>
    <w:multiLevelType w:val="hybridMultilevel"/>
    <w:tmpl w:val="F3303C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E7"/>
    <w:rsid w:val="000013E1"/>
    <w:rsid w:val="0013299D"/>
    <w:rsid w:val="001F000D"/>
    <w:rsid w:val="00217E04"/>
    <w:rsid w:val="00257774"/>
    <w:rsid w:val="00265BAF"/>
    <w:rsid w:val="00327D76"/>
    <w:rsid w:val="003377D3"/>
    <w:rsid w:val="00341A75"/>
    <w:rsid w:val="003A2141"/>
    <w:rsid w:val="003C7EEC"/>
    <w:rsid w:val="004109AE"/>
    <w:rsid w:val="00471B4A"/>
    <w:rsid w:val="005451DC"/>
    <w:rsid w:val="006F6B8D"/>
    <w:rsid w:val="00725BD2"/>
    <w:rsid w:val="00734F0E"/>
    <w:rsid w:val="007B4234"/>
    <w:rsid w:val="00805110"/>
    <w:rsid w:val="008670F1"/>
    <w:rsid w:val="0094662A"/>
    <w:rsid w:val="00983FBB"/>
    <w:rsid w:val="00A52C2C"/>
    <w:rsid w:val="00BC0DE7"/>
    <w:rsid w:val="00C30C9D"/>
    <w:rsid w:val="00C632FF"/>
    <w:rsid w:val="00C7224C"/>
    <w:rsid w:val="00CD7A21"/>
    <w:rsid w:val="00D44A5E"/>
    <w:rsid w:val="00EB0659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1BD2"/>
  <w15:chartTrackingRefBased/>
  <w15:docId w15:val="{20503D41-CDA7-4B39-8DEC-ECDCCC30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D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7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74"/>
  </w:style>
  <w:style w:type="paragraph" w:styleId="Footer">
    <w:name w:val="footer"/>
    <w:basedOn w:val="Normal"/>
    <w:link w:val="FooterChar"/>
    <w:uiPriority w:val="99"/>
    <w:unhideWhenUsed/>
    <w:rsid w:val="002577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74"/>
  </w:style>
  <w:style w:type="paragraph" w:styleId="NormalWeb">
    <w:name w:val="Normal (Web)"/>
    <w:basedOn w:val="Normal"/>
    <w:uiPriority w:val="99"/>
    <w:semiHidden/>
    <w:unhideWhenUsed/>
    <w:rsid w:val="0073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rg-tender@carit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Meskhrikadze</dc:creator>
  <cp:keywords/>
  <dc:description/>
  <cp:lastModifiedBy>Ekaterine Meskhrikadze</cp:lastModifiedBy>
  <cp:revision>18</cp:revision>
  <dcterms:created xsi:type="dcterms:W3CDTF">2020-06-06T20:52:00Z</dcterms:created>
  <dcterms:modified xsi:type="dcterms:W3CDTF">2020-09-21T20:48:00Z</dcterms:modified>
</cp:coreProperties>
</file>